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  <w:rtl w:val="0"/>
        </w:rPr>
        <w:t>Список абитуриентов, поступающих в АНО ВО «МАБиУ»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38.03.01 Экономика. Направленность: бухгалтерский учет, анализ и аудит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Блинова В.Д.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Ермаков К.Е.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Журба А. С.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Магеррамов М.М.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Мелихов Г.М.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Михайлов Д.А.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Савельева Н.Н.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Халиулова К.Р.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i/>
          <w:sz w:val="28"/>
          <w:szCs w:val="28"/>
        </w:rPr>
      </w:pPr>
      <w:r>
        <w:rPr>
          <w:sz w:val="28"/>
          <w:szCs w:val="28"/>
          <w:rtl w:val="0"/>
        </w:rPr>
        <w:t>Хаметова В.А.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Цзи М. В.</w:t>
      </w:r>
    </w:p>
    <w:p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Шапченова Е.В.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Шорухова Е.С.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38.03.01. Экономика. Направленность: финансы и кредит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Алексанян А.А.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Арутюнов А.Д.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Гришаев Г.В.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Гусева Е.В.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Жнейкин К.Р.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Карпежникова А.В.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Катанов Д.Р.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Кладиев К.В.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Кожевников Д.К.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Кохановская А.С.</w:t>
      </w:r>
    </w:p>
    <w:p>
      <w:pPr>
        <w:widowControl w:val="0"/>
        <w:numPr>
          <w:ilvl w:val="0"/>
          <w:numId w:val="2"/>
        </w:numPr>
        <w:spacing w:line="360" w:lineRule="auto"/>
        <w:ind w:left="708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Кротова В.С.</w:t>
      </w:r>
    </w:p>
    <w:p>
      <w:pPr>
        <w:widowControl w:val="0"/>
        <w:numPr>
          <w:ilvl w:val="0"/>
          <w:numId w:val="2"/>
        </w:numPr>
        <w:spacing w:line="360" w:lineRule="auto"/>
        <w:ind w:left="708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Мандрыкина А.Р.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Мурадян Л.М.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Пузенко И.С.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Самуйлова М. В. 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Сисаури С.Г.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Суханов М.Н.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Терешко А.Е.</w:t>
      </w:r>
    </w:p>
    <w:p>
      <w:pPr>
        <w:keepNext w:val="0"/>
        <w:keepLines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09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Шапченова Е.В.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38.03.04. Государственное и муниципальное управление. Направленность: проектное государственное и муниципальное управление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Белкина А.А.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 xml:space="preserve">Власов И. Е. 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Рокина А.О.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Самошников И.А.</w:t>
      </w:r>
    </w:p>
    <w:p>
      <w:pPr>
        <w:keepNext w:val="0"/>
        <w:keepLines w:val="0"/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Чеборатева А.С.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38.03.03. Управление персоналом. Направленность: управление персоналом организации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Алексеенкова А.А.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Амененко Ю.А.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Байкова А. А.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Гарчев М.М.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Гупалова М.Г.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Зайцева А. О. 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Иванова Е.В.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Каримов С.В.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Козлова А.Г.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Никольский Н.И.</w:t>
      </w:r>
    </w:p>
    <w:p>
      <w:pPr>
        <w:widowControl w:val="0"/>
        <w:numPr>
          <w:ilvl w:val="0"/>
          <w:numId w:val="4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Пекарский Д.О.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Подчередников В.К.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Пустовалова Д.А.</w:t>
      </w:r>
    </w:p>
    <w:p>
      <w:pPr>
        <w:keepNext w:val="0"/>
        <w:keepLines w:val="0"/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Чумакова Д.А.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38.03.02. Менеджмент. Направленность: Менеджмент организации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Абалакова Н.В.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Безушко О.В.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Бровин М.В.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Гашимов Ф.З.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Ильин Т.М.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Карпушин О.Г.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Ковригин И.М.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Левчук Е.А.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Малхасян К.Г.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Мальцева П.В.</w:t>
      </w:r>
    </w:p>
    <w:p>
      <w:pPr>
        <w:widowControl w:val="0"/>
        <w:numPr>
          <w:ilvl w:val="0"/>
          <w:numId w:val="5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Маматов Н.Н.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Маричева В.А.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Наумова А.А.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Приходченко В.Д.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Прокофьев М.Н.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Самарова А.А.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</w:t>
      </w:r>
      <w:r>
        <w:rPr>
          <w:sz w:val="28"/>
          <w:szCs w:val="28"/>
          <w:rtl w:val="0"/>
        </w:rPr>
        <w:t>идо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рук Д.В.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Субботина А.А.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Хорошавина Н. С.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Шулаев В.В.</w:t>
      </w:r>
    </w:p>
    <w:p>
      <w:pPr>
        <w:keepNext w:val="0"/>
        <w:keepLines w:val="0"/>
        <w:widowControl w:val="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Якунин Р.А.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jc w:val="both"/>
        <w:rPr>
          <w:i/>
          <w:sz w:val="32"/>
          <w:szCs w:val="32"/>
        </w:rPr>
      </w:pPr>
      <w:r>
        <w:rPr>
          <w:i/>
          <w:sz w:val="28"/>
          <w:szCs w:val="28"/>
          <w:rtl w:val="0"/>
        </w:rPr>
        <w:t>38.03.02. Менеджмент. Направленность: Менеджмент организации (в ресторанно – гостиничном бизнесе)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Засыпкина К. Д.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Курицын А. М.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Шуня Т. П.</w:t>
      </w:r>
    </w:p>
    <w:p>
      <w:pPr>
        <w:widowControl w:val="0"/>
        <w:numPr>
          <w:ilvl w:val="0"/>
          <w:numId w:val="6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Юткин Д. В.</w:t>
      </w:r>
    </w:p>
    <w:p>
      <w:pPr>
        <w:widowControl w:val="0"/>
        <w:spacing w:line="360" w:lineRule="auto"/>
        <w:ind w:left="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54.03.01. Дизайн. Направленность: графический дизайн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Аболенина Ю.А.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Батманова О.О.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Богданова В.С.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Жигулина Ю. Р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Ильин А.Ю.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Маатказиев Р.Э.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Мохна А.А.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Овчинникова Е.А.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Орлов И.С.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Папоян Г. Ш. 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Перевязкина Д. П.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Расмагин Н.С.</w:t>
      </w:r>
    </w:p>
    <w:p>
      <w:pPr>
        <w:keepNext w:val="0"/>
        <w:keepLines w:val="0"/>
        <w:widowControl w:val="0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Рожнова В.А.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Санакоева Д.О.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Семенихина Н.Д.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Смирнова Д.А.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Стовбер К. С.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Стрелкова В.И.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Сунгурова Н.Т.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Тарануха А.С.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Трусова А.Ю.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Файзрахманова Е. В.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Черняховская А.Б.</w:t>
      </w:r>
    </w:p>
    <w:p>
      <w:pPr>
        <w:widowControl w:val="0"/>
        <w:numPr>
          <w:ilvl w:val="0"/>
          <w:numId w:val="7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Шарова Ю. А.</w:t>
      </w:r>
    </w:p>
    <w:p>
      <w:pPr>
        <w:widowControl w:val="0"/>
        <w:spacing w:line="360" w:lineRule="auto"/>
        <w:ind w:left="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rtl w:val="0"/>
        </w:rPr>
        <w:t>54.03.01. Дизайн. Направленность: дизайн среды</w:t>
      </w:r>
    </w:p>
    <w:p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Ельчанинов А.С.</w:t>
      </w:r>
    </w:p>
    <w:p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Житник Е. В.</w:t>
      </w:r>
    </w:p>
    <w:p>
      <w:pPr>
        <w:widowControl w:val="0"/>
        <w:numPr>
          <w:ilvl w:val="0"/>
          <w:numId w:val="8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Эфендиева Е.Э.</w:t>
      </w:r>
    </w:p>
    <w:p>
      <w:pPr>
        <w:widowControl w:val="0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rtl w:val="0"/>
        </w:rPr>
        <w:t>54.03.01. Дизайн. Направленность: дизайн костюма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Маматова Н.Н.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Молочный Д.А.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Николаев А. Ю.</w:t>
      </w:r>
    </w:p>
    <w:p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Сатыбалдиева Л.И.</w:t>
      </w:r>
    </w:p>
    <w:p>
      <w:pPr>
        <w:widowControl w:val="0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42.03.01. Реклама и связи с общественностью. Направленность: управление проектами в рекламе и связях с общественностью</w:t>
      </w:r>
    </w:p>
    <w:p>
      <w:pPr>
        <w:widowControl w:val="0"/>
        <w:numPr>
          <w:ilvl w:val="0"/>
          <w:numId w:val="10"/>
        </w:numPr>
        <w:spacing w:line="360" w:lineRule="auto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Крупенин Я. И.</w:t>
      </w:r>
    </w:p>
    <w:p>
      <w:pPr>
        <w:keepNext w:val="0"/>
        <w:keepLines w:val="0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Попова К.А.</w:t>
      </w:r>
    </w:p>
    <w:p>
      <w:pPr>
        <w:keepNext w:val="0"/>
        <w:keepLines w:val="0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Рубцова В. Г.</w:t>
      </w:r>
    </w:p>
    <w:p>
      <w:pPr>
        <w:keepNext w:val="0"/>
        <w:keepLines w:val="0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Семенова В.В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41.03.05. Международные отношения. Направленность: мировая политика 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Бободжонов Н.Х.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Кравец С.И.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Ласунова Ю.Р.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Мурзабаев Ф. Э.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Рыжанков Н. В.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Сапрыгина А.Е.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Селиверстов Д.С.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Улькина А.И.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Феоктистова А.А.</w:t>
      </w:r>
    </w:p>
    <w:p>
      <w:pPr>
        <w:keepNext w:val="0"/>
        <w:keepLines w:val="0"/>
        <w:widowControl w:val="0"/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Эседова Д.М.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40.03.01. Юриспруденция. Направленность: Гражданско-правовая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Агейкина Ю. Д.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Андриянычева У. А</w:t>
      </w:r>
      <w:r>
        <w:rPr>
          <w:sz w:val="28"/>
          <w:szCs w:val="28"/>
          <w:rtl w:val="0"/>
        </w:rPr>
        <w:t>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Антоненко А.В.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Ахмедханов Ю.Я.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Базанов Р.С.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Бекша М.О.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Белякова Д. Г.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Бисько А. И.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Горохов Г.В.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Гутлыева Л. Р.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Дулуб В.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Клюев Я.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Корнеенко С. А</w:t>
      </w:r>
      <w:r>
        <w:rPr>
          <w:sz w:val="28"/>
          <w:szCs w:val="28"/>
          <w:rtl w:val="0"/>
        </w:rPr>
        <w:t>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Кузнецова С. А</w:t>
      </w:r>
      <w:r>
        <w:rPr>
          <w:sz w:val="28"/>
          <w:szCs w:val="28"/>
          <w:rtl w:val="0"/>
        </w:rPr>
        <w:t>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Кузьмина А.С.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Курханова Д.В.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Лебедев А. Д.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Лебедева М. М. 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Левин К. Р.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Лидовский Г.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Метелькова М. И.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Мукимова А.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Орлова В.В.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Пантелеев Д.А.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Панфилова Ю.А.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Пронина Е. П.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Рузанова Ю.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Савельева А.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Сальникова В. Ю.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Силуянов Н.С.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Стемасов О. В.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Токазов С. 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Токарева А.В.</w:t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ab/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Фролова Е.Ю.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Хагарова Э. Т.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Чубаков А.А.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Шереметьева Е.А.</w:t>
      </w:r>
    </w:p>
    <w:p>
      <w:pPr>
        <w:keepNext w:val="0"/>
        <w:keepLines w:val="0"/>
        <w:widowControl w:val="0"/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1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Шустикова М.С.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38.05.02. Таможенное дело. Направленность: таможенные платежи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>Абдульмянова Е. Р.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Васильева В. С.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Гордиенко А. Г.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Жанхотов Т. Т.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Залевский И.С.</w:t>
      </w:r>
    </w:p>
    <w:p>
      <w:pPr>
        <w:keepNext w:val="0"/>
        <w:keepLines w:val="0"/>
        <w:widowControl w:val="0"/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Казаков Р. А.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Клопот И. В.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Маркин К. С.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Олейников Д.О.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Папонова М. С.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Разоренов Г. М.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Самсонова У. Л.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Терзи Р. В.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Ханоян А. М.</w:t>
      </w:r>
    </w:p>
    <w:p>
      <w:pPr>
        <w:widowControl w:val="0"/>
        <w:numPr>
          <w:ilvl w:val="0"/>
          <w:numId w:val="13"/>
        </w:numPr>
        <w:spacing w:line="360" w:lineRule="auto"/>
        <w:ind w:left="85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Цуркан М.</w:t>
      </w:r>
    </w:p>
    <w:p>
      <w:pPr>
        <w:widowControl w:val="0"/>
        <w:spacing w:line="360" w:lineRule="auto"/>
        <w:ind w:left="85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sz w:val="28"/>
          <w:szCs w:val="28"/>
        </w:rPr>
      </w:pPr>
      <w:r>
        <w:rPr>
          <w:i/>
          <w:sz w:val="28"/>
          <w:szCs w:val="28"/>
          <w:rtl w:val="0"/>
        </w:rPr>
        <w:t>45.05.01. Перевод и переводоведение. Направленность: лингвистическое обеспечение межгосударственных отношений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Иванова Ю. А.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Кипер Ана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Кисляков Д.А.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Лапин  М.А.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 xml:space="preserve">Лисичкина П. А. 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Маскаева К.И.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Рудаков Д.И.</w:t>
      </w:r>
    </w:p>
    <w:p>
      <w:pPr>
        <w:keepNext w:val="0"/>
        <w:keepLines w:val="0"/>
        <w:widowControl w:val="0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850" w:right="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Якушева В.А.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right="0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  <w:rtl w:val="0"/>
        </w:rPr>
        <w:t>38.04.02 Менеджмент. Финансовый менеджмент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Земнова В.В.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Зорькин Н. В.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Олейник Е. В.</w:t>
      </w:r>
    </w:p>
    <w:p>
      <w:pPr>
        <w:keepNext w:val="0"/>
        <w:keepLines w:val="0"/>
        <w:widowControl w:val="0"/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Студенников Д.Б.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  <w:highlight w:val="white"/>
        </w:rPr>
      </w:pPr>
    </w:p>
    <w:p>
      <w:pPr>
        <w:widowControl w:val="0"/>
        <w:spacing w:line="360" w:lineRule="auto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  <w:rtl w:val="0"/>
        </w:rPr>
        <w:t>38.04.02 Менеджмент. Антикризисное управление</w:t>
      </w:r>
    </w:p>
    <w:p>
      <w:pPr>
        <w:keepNext w:val="0"/>
        <w:keepLines w:val="0"/>
        <w:widowControl w:val="0"/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sz w:val="28"/>
          <w:szCs w:val="28"/>
          <w:highlight w:val="white"/>
          <w:u w:val="none"/>
        </w:rPr>
      </w:pPr>
      <w:r>
        <w:rPr>
          <w:sz w:val="28"/>
          <w:szCs w:val="28"/>
          <w:highlight w:val="white"/>
          <w:rtl w:val="0"/>
        </w:rPr>
        <w:t>Савкин М. И.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sz w:val="28"/>
          <w:szCs w:val="28"/>
          <w:highlight w:val="white"/>
        </w:rPr>
      </w:pPr>
    </w:p>
    <w:p>
      <w:pPr>
        <w:widowControl w:val="0"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white"/>
          <w:rtl w:val="0"/>
        </w:rPr>
        <w:t>38.04.04 Государственное и муниципальное управление</w:t>
      </w:r>
    </w:p>
    <w:p>
      <w:pPr>
        <w:widowControl w:val="0"/>
        <w:numPr>
          <w:ilvl w:val="0"/>
          <w:numId w:val="17"/>
        </w:numPr>
        <w:spacing w:line="360" w:lineRule="auto"/>
        <w:ind w:left="720" w:hanging="360"/>
        <w:jc w:val="both"/>
        <w:rPr>
          <w:sz w:val="28"/>
          <w:szCs w:val="28"/>
          <w:u w:val="none"/>
        </w:rPr>
      </w:pPr>
      <w:r>
        <w:rPr>
          <w:sz w:val="28"/>
          <w:szCs w:val="28"/>
          <w:rtl w:val="0"/>
        </w:rPr>
        <w:t>Шершнева К.И.</w:t>
      </w:r>
    </w:p>
    <w:p>
      <w:pPr>
        <w:widowControl w:val="0"/>
        <w:spacing w:line="360" w:lineRule="auto"/>
        <w:ind w:left="0" w:firstLine="0"/>
        <w:jc w:val="both"/>
        <w:rPr>
          <w:i/>
          <w:sz w:val="28"/>
          <w:szCs w:val="28"/>
        </w:rPr>
      </w:pPr>
    </w:p>
    <w:p>
      <w:pPr>
        <w:widowControl w:val="0"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  <w:rtl w:val="0"/>
        </w:rPr>
        <w:t>38.04.08.Финансы и кредит. Государственные и муниципальные финансы</w:t>
      </w:r>
    </w:p>
    <w:p>
      <w:pPr>
        <w:widowControl w:val="0"/>
        <w:numPr>
          <w:ilvl w:val="0"/>
          <w:numId w:val="18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Киселева Н.А.</w:t>
      </w:r>
    </w:p>
    <w:p>
      <w:pPr>
        <w:widowControl w:val="0"/>
        <w:numPr>
          <w:ilvl w:val="0"/>
          <w:numId w:val="18"/>
        </w:numPr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Синицына В.М.</w:t>
      </w:r>
    </w:p>
    <w:p>
      <w:pPr>
        <w:widowControl w:val="0"/>
        <w:spacing w:line="360" w:lineRule="auto"/>
        <w:ind w:left="720" w:firstLine="0"/>
        <w:jc w:val="both"/>
        <w:rPr>
          <w:sz w:val="28"/>
          <w:szCs w:val="28"/>
        </w:rPr>
      </w:pPr>
    </w:p>
    <w:p>
      <w:pPr>
        <w:widowControl w:val="0"/>
        <w:spacing w:line="360" w:lineRule="auto"/>
        <w:ind w:left="0" w:firstLine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850" w:hanging="359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850" w:hanging="359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50" w:hanging="359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850" w:hanging="359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5AD0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5bxBwcbJU/MR6jcfom7mKWDTQ==">AMUW2mU3iG+nlOVMZDnGc/xOexTQZmohVl8YtNpZV7Xpl2Qy20Pk0LJ5ahZQ1SDygH8XH/kzAM+s9svbyKaoNAT51VbgUXIqU5LdzGJQnw/fF95MgjL8wrTWWcV9VGLOGzMOqAG82tQ9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2021-06-21T07:24:00Z</dcterms:created>
  <dc:creator>Колесова Алла Сергеевна</dc:creator>
  <cp:lastModifiedBy>levpro</cp:lastModifiedBy>
  <dcterms:modified xsi:type="dcterms:W3CDTF">2021-07-29T14:17:19Z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